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82" w:rsidRPr="00807B82" w:rsidRDefault="00807B82" w:rsidP="00807B82">
      <w:pPr>
        <w:pBdr>
          <w:bottom w:val="single" w:sz="12" w:space="14" w:color="F2F2F2"/>
        </w:pBdr>
        <w:shd w:val="clear" w:color="auto" w:fill="FFFFFF"/>
        <w:spacing w:before="161" w:after="300" w:line="450" w:lineRule="atLeast"/>
        <w:outlineLvl w:val="0"/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</w:pPr>
      <w:proofErr w:type="spellStart"/>
      <w:r w:rsidRPr="00807B82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>Безпека</w:t>
      </w:r>
      <w:proofErr w:type="spellEnd"/>
      <w:r w:rsidRPr="00807B82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>дітей</w:t>
      </w:r>
      <w:proofErr w:type="spellEnd"/>
      <w:r w:rsidRPr="00807B82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 xml:space="preserve"> дорогою до </w:t>
      </w:r>
      <w:proofErr w:type="spellStart"/>
      <w:r w:rsidRPr="00807B82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>школи</w:t>
      </w:r>
      <w:proofErr w:type="spellEnd"/>
      <w:r w:rsidRPr="00807B82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>і</w:t>
      </w:r>
      <w:proofErr w:type="spellEnd"/>
      <w:r w:rsidRPr="00807B82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>додому</w:t>
      </w:r>
      <w:proofErr w:type="spellEnd"/>
    </w:p>
    <w:p w:rsidR="00807B82" w:rsidRPr="00807B82" w:rsidRDefault="00CF1008" w:rsidP="00807B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hyperlink r:id="rId5" w:tgtFrame="_blank" w:history="1">
        <w:r w:rsidRPr="00CF1008">
          <w:rPr>
            <w:rFonts w:ascii="Arial" w:eastAsia="Times New Roman" w:hAnsi="Arial" w:cs="Arial"/>
            <w:color w:val="478EC1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pon.org.ua/uploads/posts/2019-09/1567500520_6632_697x464.jpg" target="&quot;_blank&quot;" style="width:24pt;height:24pt" o:button="t"/>
          </w:pict>
        </w:r>
      </w:hyperlink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Розпочався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новий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навчальний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рік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.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Діти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</w:t>
      </w:r>
      <w:proofErr w:type="gram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ісля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канікул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повернулися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за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шкільні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парти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, а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це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означає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,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що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серед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пішоходів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побільшало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дітей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.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Значно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посилилася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увага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на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дотриманні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швидкісного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режиму, особливо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неподалік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освітніх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закладів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та на </w:t>
      </w:r>
      <w:proofErr w:type="spellStart"/>
      <w:proofErr w:type="gram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</w:t>
      </w:r>
      <w:proofErr w:type="gram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ішохідних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переходах </w:t>
      </w:r>
      <w:proofErr w:type="spellStart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неподалік</w:t>
      </w:r>
      <w:proofErr w:type="spellEnd"/>
      <w:r w:rsidR="00807B82"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від них.</w:t>
      </w:r>
    </w:p>
    <w:p w:rsidR="00807B82" w:rsidRPr="00807B82" w:rsidRDefault="00807B82" w:rsidP="00807B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У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цей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час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правоохоронці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також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закликають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батьків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навіть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на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хвилину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не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залишати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малих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дітей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без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нагляду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й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повсякчас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нагадувати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про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елементарні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правила  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безпеки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на дорогах. </w:t>
      </w:r>
    </w:p>
    <w:p w:rsidR="00807B82" w:rsidRPr="00807B82" w:rsidRDefault="00807B82" w:rsidP="00807B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Поліцейські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звертають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увагу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водіїв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на те,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що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з початком нового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навчального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року на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вулично-шляховій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мережі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побільшало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юних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</w:t>
      </w:r>
      <w:proofErr w:type="gram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ішоходів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. І тому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варто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бути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обачними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й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уважними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, не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допускати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ризикованих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маневрів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дотримуватися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швидкісних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режимів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у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населених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пунктах та поза ними,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щоб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мати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змогу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швидко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зорієнтуватися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у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несподіваній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зміні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обстановки.</w:t>
      </w:r>
    </w:p>
    <w:p w:rsidR="00807B82" w:rsidRPr="00807B82" w:rsidRDefault="00807B82" w:rsidP="00807B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proofErr w:type="gramStart"/>
      <w:r w:rsidRPr="00807B82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>На</w:t>
      </w:r>
      <w:proofErr w:type="gramEnd"/>
      <w:r w:rsidRPr="00807B82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>замітку</w:t>
      </w:r>
      <w:proofErr w:type="spellEnd"/>
      <w:r w:rsidRPr="00807B82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 xml:space="preserve"> батькам </w:t>
      </w:r>
    </w:p>
    <w:p w:rsidR="00807B82" w:rsidRPr="00807B82" w:rsidRDefault="00807B82" w:rsidP="00807B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Безпека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на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дорозі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–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дуже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важлива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тема, яку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необхідно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обговорити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з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дитиною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.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Навіть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якщо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ви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будете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проводжати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зустрічати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маленького </w:t>
      </w:r>
      <w:proofErr w:type="spellStart"/>
      <w:proofErr w:type="gram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</w:t>
      </w:r>
      <w:proofErr w:type="gram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ішохода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зі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школи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,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питання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безпечного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дорожнього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руху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повинен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постійно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бути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під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вашим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пильним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контролем.</w:t>
      </w:r>
    </w:p>
    <w:p w:rsidR="00807B82" w:rsidRPr="00807B82" w:rsidRDefault="00807B82" w:rsidP="00807B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proofErr w:type="spellStart"/>
      <w:proofErr w:type="gram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Варто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відзначити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,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що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дитина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в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усьому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бере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приклад з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батьків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, в тому числі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«законам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доріг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».</w:t>
      </w:r>
      <w:proofErr w:type="gram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Ви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можете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починати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вчити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правила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дорожнього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руху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для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дітей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ще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з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дошкільного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віку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,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моделюючи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різні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дорожні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ситуації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з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використанням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іграшок-машинок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, а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також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</w:t>
      </w:r>
      <w:proofErr w:type="gram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ід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час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катання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на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дитячому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електромобілі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або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велосипеді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.</w:t>
      </w:r>
    </w:p>
    <w:p w:rsidR="00807B82" w:rsidRPr="00807B82" w:rsidRDefault="00807B82" w:rsidP="00807B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Дорога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транспорт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приховують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в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собі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безл</w:t>
      </w:r>
      <w:proofErr w:type="gram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іч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небезпек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для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дитини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, тому батьки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повинні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розповідати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малюкам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про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правильну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поведінку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на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проїжджій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частині та в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транспорті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,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познайомити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дошкільнят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з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основними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>дорожніми</w:t>
      </w:r>
      <w:proofErr w:type="spellEnd"/>
      <w:r w:rsidRPr="00807B82">
        <w:rPr>
          <w:rFonts w:ascii="Arial" w:eastAsia="Times New Roman" w:hAnsi="Arial" w:cs="Arial"/>
          <w:color w:val="2F393E"/>
          <w:sz w:val="24"/>
          <w:szCs w:val="24"/>
          <w:lang w:eastAsia="ru-RU"/>
        </w:rPr>
        <w:t xml:space="preserve"> знаками.</w:t>
      </w:r>
    </w:p>
    <w:p w:rsidR="00807B82" w:rsidRPr="00807B82" w:rsidRDefault="00CF1008" w:rsidP="00807B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hyperlink r:id="rId6" w:tgtFrame="_blank" w:history="1">
        <w:r w:rsidRPr="00CF1008">
          <w:rPr>
            <w:rFonts w:ascii="Arial" w:eastAsia="Times New Roman" w:hAnsi="Arial" w:cs="Arial"/>
            <w:b/>
            <w:bCs/>
            <w:color w:val="478EC1"/>
            <w:sz w:val="24"/>
            <w:szCs w:val="24"/>
            <w:lang w:eastAsia="ru-RU"/>
          </w:rPr>
          <w:pict>
            <v:shape id="_x0000_i1026" type="#_x0000_t75" alt="" href="https://pon.org.ua/uploads/posts/2019-09/1567500546_pdr.jpg" target="&quot;_blank&quot;" style="width:24pt;height:24pt" o:button="t"/>
          </w:pict>
        </w:r>
      </w:hyperlink>
      <w:r w:rsidR="00807B82" w:rsidRPr="00807B82">
        <w:rPr>
          <w:rFonts w:ascii="Arial" w:eastAsia="Times New Roman" w:hAnsi="Arial" w:cs="Arial"/>
          <w:b/>
          <w:bCs/>
          <w:color w:val="28324E"/>
          <w:sz w:val="24"/>
          <w:szCs w:val="24"/>
          <w:lang w:eastAsia="ru-RU"/>
        </w:rPr>
        <w:t> </w:t>
      </w:r>
    </w:p>
    <w:p w:rsidR="00807B82" w:rsidRPr="00807B82" w:rsidRDefault="00807B82" w:rsidP="00807B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r w:rsidRPr="00807B82">
        <w:rPr>
          <w:rFonts w:ascii="Arial" w:eastAsia="Times New Roman" w:hAnsi="Arial" w:cs="Arial"/>
          <w:b/>
          <w:bCs/>
          <w:color w:val="28324E"/>
          <w:sz w:val="24"/>
          <w:szCs w:val="24"/>
          <w:lang w:eastAsia="ru-RU"/>
        </w:rPr>
        <w:t xml:space="preserve">Правила </w:t>
      </w:r>
      <w:proofErr w:type="spellStart"/>
      <w:r w:rsidRPr="00807B82">
        <w:rPr>
          <w:rFonts w:ascii="Arial" w:eastAsia="Times New Roman" w:hAnsi="Arial" w:cs="Arial"/>
          <w:b/>
          <w:bCs/>
          <w:color w:val="28324E"/>
          <w:sz w:val="24"/>
          <w:szCs w:val="24"/>
          <w:lang w:eastAsia="ru-RU"/>
        </w:rPr>
        <w:t>дорожнього</w:t>
      </w:r>
      <w:proofErr w:type="spellEnd"/>
      <w:r w:rsidRPr="00807B82">
        <w:rPr>
          <w:rFonts w:ascii="Arial" w:eastAsia="Times New Roman" w:hAnsi="Arial" w:cs="Arial"/>
          <w:b/>
          <w:bCs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b/>
          <w:bCs/>
          <w:color w:val="28324E"/>
          <w:sz w:val="24"/>
          <w:szCs w:val="24"/>
          <w:lang w:eastAsia="ru-RU"/>
        </w:rPr>
        <w:t>руху</w:t>
      </w:r>
      <w:proofErr w:type="spellEnd"/>
      <w:r w:rsidRPr="00807B82">
        <w:rPr>
          <w:rFonts w:ascii="Arial" w:eastAsia="Times New Roman" w:hAnsi="Arial" w:cs="Arial"/>
          <w:b/>
          <w:bCs/>
          <w:color w:val="28324E"/>
          <w:sz w:val="24"/>
          <w:szCs w:val="24"/>
          <w:lang w:eastAsia="ru-RU"/>
        </w:rPr>
        <w:t xml:space="preserve"> для </w:t>
      </w:r>
      <w:proofErr w:type="spellStart"/>
      <w:r w:rsidRPr="00807B82">
        <w:rPr>
          <w:rFonts w:ascii="Arial" w:eastAsia="Times New Roman" w:hAnsi="Arial" w:cs="Arial"/>
          <w:b/>
          <w:bCs/>
          <w:color w:val="28324E"/>
          <w:sz w:val="24"/>
          <w:szCs w:val="24"/>
          <w:lang w:eastAsia="ru-RU"/>
        </w:rPr>
        <w:t>дітей</w:t>
      </w:r>
      <w:proofErr w:type="spellEnd"/>
    </w:p>
    <w:p w:rsidR="00807B82" w:rsidRPr="00807B82" w:rsidRDefault="00807B82" w:rsidP="00807B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Наступні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правила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дорожнього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руху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дитина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gram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повинна</w:t>
      </w:r>
      <w:proofErr w:type="gram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дотримуватися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неухильно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:</w:t>
      </w:r>
    </w:p>
    <w:p w:rsidR="00807B82" w:rsidRPr="00807B82" w:rsidRDefault="00807B82" w:rsidP="00807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тротуаром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потрібно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йти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як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можна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далі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від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проїжджої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частини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;</w:t>
      </w:r>
    </w:p>
    <w:p w:rsidR="00807B82" w:rsidRPr="00807B82" w:rsidRDefault="00807B82" w:rsidP="00807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перед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тим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як перейти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вулицю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,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потрібно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зупинитися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біля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проїжджої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частини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,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потім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подивитися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наліво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і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направо, а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потім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знову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швидко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налі</w:t>
      </w:r>
      <w:proofErr w:type="gram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во</w:t>
      </w:r>
      <w:proofErr w:type="spellEnd"/>
      <w:proofErr w:type="gram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;</w:t>
      </w:r>
    </w:p>
    <w:p w:rsidR="00807B82" w:rsidRPr="00807B82" w:rsidRDefault="00807B82" w:rsidP="00807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починати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переходити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вулицю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дозволено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тільки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коли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загориться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зелене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св</w:t>
      </w:r>
      <w:proofErr w:type="gram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ітло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світлофора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;</w:t>
      </w:r>
    </w:p>
    <w:p w:rsidR="00807B82" w:rsidRPr="00807B82" w:rsidRDefault="00807B82" w:rsidP="00807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переходити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дорогу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потрібно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в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безпечних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місцях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–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біля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св</w:t>
      </w:r>
      <w:proofErr w:type="gram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ітлофора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і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на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переході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,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позначеному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«зеброю»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або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,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принаймні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, на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перехресті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– тут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водії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машин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уважніші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;</w:t>
      </w:r>
    </w:p>
    <w:p w:rsidR="00807B82" w:rsidRPr="00807B82" w:rsidRDefault="00807B82" w:rsidP="00807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4"/>
          <w:szCs w:val="24"/>
          <w:lang w:eastAsia="ru-RU"/>
        </w:rPr>
      </w:pPr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не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можна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кидатися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в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транспортний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потік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стр</w:t>
      </w:r>
      <w:proofErr w:type="gram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імголов</w:t>
      </w:r>
      <w:proofErr w:type="spellEnd"/>
      <w:r w:rsidRPr="00807B82">
        <w:rPr>
          <w:rFonts w:ascii="Arial" w:eastAsia="Times New Roman" w:hAnsi="Arial" w:cs="Arial"/>
          <w:color w:val="28324E"/>
          <w:sz w:val="24"/>
          <w:szCs w:val="24"/>
          <w:lang w:eastAsia="ru-RU"/>
        </w:rPr>
        <w:t>.</w:t>
      </w:r>
    </w:p>
    <w:p w:rsidR="00993A89" w:rsidRDefault="001C6B38"/>
    <w:sectPr w:rsidR="00993A89" w:rsidSect="00D5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0903"/>
    <w:multiLevelType w:val="multilevel"/>
    <w:tmpl w:val="39A4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B82"/>
    <w:rsid w:val="001C6B38"/>
    <w:rsid w:val="006176D8"/>
    <w:rsid w:val="00640B32"/>
    <w:rsid w:val="00807B82"/>
    <w:rsid w:val="008364F0"/>
    <w:rsid w:val="00CF1008"/>
    <w:rsid w:val="00D52B38"/>
    <w:rsid w:val="00D9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38"/>
  </w:style>
  <w:style w:type="paragraph" w:styleId="1">
    <w:name w:val="heading 1"/>
    <w:basedOn w:val="a"/>
    <w:link w:val="10"/>
    <w:uiPriority w:val="9"/>
    <w:qFormat/>
    <w:rsid w:val="00807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n.org.ua/uploads/posts/2019-09/1567500546_pdr.jpg" TargetMode="External"/><Relationship Id="rId5" Type="http://schemas.openxmlformats.org/officeDocument/2006/relationships/hyperlink" Target="https://pon.org.ua/uploads/posts/2019-09/1567500520_6632_697x46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Company>Microsoft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2019-12-28T08:12:00Z</dcterms:created>
  <dcterms:modified xsi:type="dcterms:W3CDTF">2019-12-28T08:12:00Z</dcterms:modified>
</cp:coreProperties>
</file>